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A255A5" w14:textId="77777777" w:rsidR="007344C0" w:rsidRDefault="007344C0" w:rsidP="007344C0">
      <w:pPr>
        <w:pStyle w:val="Nagwek1"/>
        <w:rPr>
          <w:rFonts w:ascii="Roboto Slab" w:hAnsi="Roboto Slab"/>
          <w:sz w:val="22"/>
        </w:rPr>
      </w:pPr>
      <w:r>
        <w:rPr>
          <w:rFonts w:ascii="Roboto Slab" w:hAnsi="Roboto Slab"/>
          <w:sz w:val="22"/>
        </w:rPr>
        <w:t xml:space="preserve">            INFORMACJA DODATKOWA DO SPRAWOZDANIA FINANSOWEGO</w:t>
      </w:r>
    </w:p>
    <w:p w14:paraId="13BC9D52" w14:textId="77777777" w:rsidR="007344C0" w:rsidRDefault="007344C0" w:rsidP="007344C0">
      <w:pPr>
        <w:jc w:val="both"/>
        <w:rPr>
          <w:rFonts w:ascii="Roboto Slab" w:hAnsi="Roboto Slab"/>
          <w:b/>
          <w:bCs/>
          <w:sz w:val="22"/>
        </w:rPr>
      </w:pPr>
      <w:r>
        <w:rPr>
          <w:rFonts w:ascii="Roboto Slab" w:hAnsi="Roboto Slab"/>
          <w:b/>
          <w:bCs/>
          <w:sz w:val="22"/>
        </w:rPr>
        <w:t xml:space="preserve"> </w:t>
      </w:r>
    </w:p>
    <w:p w14:paraId="45EC085D" w14:textId="77777777" w:rsidR="007344C0" w:rsidRDefault="007344C0" w:rsidP="007344C0">
      <w:pPr>
        <w:jc w:val="both"/>
        <w:rPr>
          <w:rFonts w:ascii="Roboto Slab" w:hAnsi="Roboto Slab"/>
          <w:b/>
          <w:bCs/>
          <w:sz w:val="22"/>
        </w:rPr>
      </w:pPr>
      <w:r>
        <w:rPr>
          <w:rFonts w:ascii="Roboto Slab" w:hAnsi="Roboto Slab"/>
          <w:b/>
          <w:bCs/>
          <w:sz w:val="22"/>
        </w:rPr>
        <w:t xml:space="preserve">                              FUNDACJI „SZKOŁY NA KOŃCU ŚWIATA”             </w:t>
      </w:r>
    </w:p>
    <w:p w14:paraId="0B09ACC2" w14:textId="77777777" w:rsidR="007344C0" w:rsidRDefault="007344C0" w:rsidP="007344C0">
      <w:pPr>
        <w:jc w:val="both"/>
        <w:rPr>
          <w:rFonts w:ascii="Roboto Slab" w:hAnsi="Roboto Slab"/>
          <w:b/>
          <w:bCs/>
          <w:sz w:val="22"/>
        </w:rPr>
      </w:pPr>
    </w:p>
    <w:p w14:paraId="0D354135" w14:textId="1CE0EBD5" w:rsidR="007344C0" w:rsidRDefault="001A0979" w:rsidP="007344C0">
      <w:pPr>
        <w:ind w:left="2124"/>
        <w:jc w:val="both"/>
        <w:rPr>
          <w:rFonts w:ascii="Roboto Slab" w:hAnsi="Roboto Slab"/>
          <w:b/>
          <w:bCs/>
          <w:sz w:val="22"/>
        </w:rPr>
      </w:pPr>
      <w:r>
        <w:rPr>
          <w:rFonts w:ascii="Roboto Slab" w:hAnsi="Roboto Slab"/>
          <w:b/>
          <w:bCs/>
          <w:sz w:val="22"/>
        </w:rPr>
        <w:t xml:space="preserve">       ZA ROK OBROTOWY </w:t>
      </w:r>
      <w:r w:rsidR="00A859BF">
        <w:rPr>
          <w:rFonts w:ascii="Roboto Slab" w:hAnsi="Roboto Slab"/>
          <w:b/>
          <w:bCs/>
          <w:sz w:val="22"/>
        </w:rPr>
        <w:t>2017</w:t>
      </w:r>
    </w:p>
    <w:p w14:paraId="4F13409B" w14:textId="77777777" w:rsidR="007344C0" w:rsidRDefault="007344C0" w:rsidP="007344C0">
      <w:pPr>
        <w:jc w:val="both"/>
        <w:rPr>
          <w:rFonts w:ascii="Roboto Slab" w:hAnsi="Roboto Slab"/>
          <w:b/>
          <w:bCs/>
          <w:sz w:val="22"/>
        </w:rPr>
      </w:pPr>
    </w:p>
    <w:p w14:paraId="30A2568C" w14:textId="77777777" w:rsidR="007344C0" w:rsidRDefault="007344C0" w:rsidP="007344C0">
      <w:pPr>
        <w:tabs>
          <w:tab w:val="left" w:pos="2340"/>
        </w:tabs>
        <w:jc w:val="both"/>
        <w:rPr>
          <w:rFonts w:ascii="Roboto Slab" w:hAnsi="Roboto Slab"/>
          <w:b/>
          <w:bCs/>
          <w:sz w:val="22"/>
        </w:rPr>
      </w:pPr>
      <w:r>
        <w:rPr>
          <w:rFonts w:ascii="Roboto Slab" w:hAnsi="Roboto Slab"/>
          <w:b/>
          <w:bCs/>
          <w:sz w:val="22"/>
        </w:rPr>
        <w:t>I. Wprowadzenie.</w:t>
      </w:r>
    </w:p>
    <w:p w14:paraId="5EDF0356" w14:textId="77777777" w:rsidR="007344C0" w:rsidRDefault="007344C0" w:rsidP="007344C0">
      <w:pPr>
        <w:tabs>
          <w:tab w:val="left" w:pos="2340"/>
        </w:tabs>
        <w:jc w:val="both"/>
        <w:rPr>
          <w:rFonts w:ascii="Roboto Slab" w:hAnsi="Roboto Slab"/>
          <w:sz w:val="22"/>
        </w:rPr>
      </w:pPr>
      <w:r>
        <w:rPr>
          <w:rFonts w:ascii="Roboto Slab" w:hAnsi="Roboto Slab"/>
          <w:sz w:val="22"/>
        </w:rPr>
        <w:t>Fundacja „Szkoły na Końcu Świata” została powołana aktem notarialnym w dniu 24 marca 2011 roku ( Repertorium A nr 2383/2011 ), a następnie wpisana do Krajowego Rejestru Sądowego w dniu 16 czerwca  2011 roku ( nr KRS: 0000388584)</w:t>
      </w:r>
    </w:p>
    <w:p w14:paraId="2C8FE936" w14:textId="77777777" w:rsidR="007344C0" w:rsidRDefault="007344C0" w:rsidP="007344C0">
      <w:pPr>
        <w:tabs>
          <w:tab w:val="left" w:pos="2340"/>
        </w:tabs>
        <w:jc w:val="both"/>
        <w:rPr>
          <w:rFonts w:ascii="Roboto Slab" w:hAnsi="Roboto Slab"/>
          <w:sz w:val="22"/>
        </w:rPr>
      </w:pPr>
    </w:p>
    <w:p w14:paraId="27F296D5" w14:textId="77777777" w:rsidR="007344C0" w:rsidRDefault="007344C0" w:rsidP="007344C0">
      <w:pPr>
        <w:tabs>
          <w:tab w:val="left" w:pos="2340"/>
        </w:tabs>
        <w:jc w:val="both"/>
        <w:rPr>
          <w:rFonts w:ascii="Roboto Slab" w:hAnsi="Roboto Slab"/>
          <w:sz w:val="22"/>
        </w:rPr>
      </w:pPr>
      <w:r>
        <w:rPr>
          <w:rFonts w:ascii="Roboto Slab" w:hAnsi="Roboto Slab"/>
          <w:sz w:val="22"/>
        </w:rPr>
        <w:t>Siedziba fundacji znajduje się pod adresem: ul. Tyniecka 30/7, 30 – 323 Kraków.</w:t>
      </w:r>
    </w:p>
    <w:p w14:paraId="20913788" w14:textId="77777777" w:rsidR="007344C0" w:rsidRDefault="007344C0" w:rsidP="007344C0">
      <w:pPr>
        <w:tabs>
          <w:tab w:val="left" w:pos="2340"/>
        </w:tabs>
        <w:jc w:val="both"/>
        <w:rPr>
          <w:rFonts w:ascii="Roboto Slab" w:hAnsi="Roboto Slab"/>
          <w:sz w:val="22"/>
        </w:rPr>
      </w:pPr>
    </w:p>
    <w:p w14:paraId="7E0C2130" w14:textId="77777777" w:rsidR="007344C0" w:rsidRDefault="007344C0" w:rsidP="007344C0">
      <w:pPr>
        <w:tabs>
          <w:tab w:val="left" w:pos="2340"/>
        </w:tabs>
        <w:jc w:val="both"/>
        <w:rPr>
          <w:rFonts w:ascii="Roboto Slab" w:hAnsi="Roboto Slab"/>
          <w:sz w:val="22"/>
        </w:rPr>
      </w:pPr>
      <w:r>
        <w:rPr>
          <w:rFonts w:ascii="Roboto Slab" w:hAnsi="Roboto Slab"/>
          <w:sz w:val="22"/>
        </w:rPr>
        <w:t>Fundacja nie prowadzi działalności gospodarczej, a czas jej działania jest nieograniczony.</w:t>
      </w:r>
    </w:p>
    <w:p w14:paraId="326224E6" w14:textId="77777777" w:rsidR="007344C0" w:rsidRDefault="007344C0" w:rsidP="007344C0">
      <w:pPr>
        <w:tabs>
          <w:tab w:val="left" w:pos="2340"/>
        </w:tabs>
        <w:jc w:val="both"/>
        <w:rPr>
          <w:rFonts w:ascii="Roboto Slab" w:hAnsi="Roboto Slab"/>
          <w:sz w:val="22"/>
        </w:rPr>
      </w:pPr>
    </w:p>
    <w:p w14:paraId="7A2E6C22" w14:textId="77777777" w:rsidR="007344C0" w:rsidRDefault="007344C0" w:rsidP="007344C0">
      <w:pPr>
        <w:tabs>
          <w:tab w:val="left" w:pos="2340"/>
        </w:tabs>
        <w:jc w:val="both"/>
        <w:rPr>
          <w:rFonts w:ascii="Roboto Slab" w:hAnsi="Roboto Slab"/>
          <w:sz w:val="22"/>
        </w:rPr>
      </w:pPr>
      <w:r>
        <w:rPr>
          <w:rFonts w:ascii="Roboto Slab" w:hAnsi="Roboto Slab"/>
          <w:sz w:val="22"/>
        </w:rPr>
        <w:t>Cele statutowe fundacji określa statut fundacji z dnia 24 kwietnia 2011 roku. Zalicza się do nich:</w:t>
      </w:r>
    </w:p>
    <w:p w14:paraId="61F759B9" w14:textId="77777777" w:rsidR="007344C0" w:rsidRDefault="007344C0" w:rsidP="007344C0">
      <w:pPr>
        <w:numPr>
          <w:ilvl w:val="0"/>
          <w:numId w:val="1"/>
        </w:numPr>
        <w:tabs>
          <w:tab w:val="left" w:pos="2340"/>
        </w:tabs>
        <w:jc w:val="both"/>
        <w:rPr>
          <w:rFonts w:ascii="Roboto Slab" w:hAnsi="Roboto Slab"/>
          <w:sz w:val="22"/>
        </w:rPr>
      </w:pPr>
      <w:r>
        <w:rPr>
          <w:rFonts w:ascii="Roboto Slab" w:hAnsi="Roboto Slab"/>
          <w:sz w:val="22"/>
        </w:rPr>
        <w:t>wspieranie edukacji i warunków kształcenia dzieci i młodzieży w rejonach zacofanych i trudnodostępnych w Polsce i na świecie</w:t>
      </w:r>
    </w:p>
    <w:p w14:paraId="6939F455" w14:textId="77777777" w:rsidR="007344C0" w:rsidRDefault="007344C0" w:rsidP="007344C0">
      <w:pPr>
        <w:numPr>
          <w:ilvl w:val="0"/>
          <w:numId w:val="1"/>
        </w:numPr>
        <w:tabs>
          <w:tab w:val="left" w:pos="2340"/>
        </w:tabs>
        <w:jc w:val="both"/>
        <w:rPr>
          <w:rFonts w:ascii="Roboto Slab" w:hAnsi="Roboto Slab"/>
          <w:sz w:val="22"/>
        </w:rPr>
      </w:pPr>
      <w:r>
        <w:rPr>
          <w:rFonts w:ascii="Roboto Slab" w:hAnsi="Roboto Slab"/>
          <w:sz w:val="22"/>
        </w:rPr>
        <w:t>tworzenie warunków do rozwoju zawodowego i podnoszenia kwalifikacji zawodowych młodzieży i dorosłych z takich rejonów</w:t>
      </w:r>
    </w:p>
    <w:p w14:paraId="6F5F50D2" w14:textId="77777777" w:rsidR="007344C0" w:rsidRDefault="007344C0" w:rsidP="007344C0">
      <w:pPr>
        <w:numPr>
          <w:ilvl w:val="0"/>
          <w:numId w:val="1"/>
        </w:numPr>
        <w:tabs>
          <w:tab w:val="left" w:pos="2340"/>
        </w:tabs>
        <w:jc w:val="both"/>
        <w:rPr>
          <w:rFonts w:ascii="Roboto Slab" w:hAnsi="Roboto Slab"/>
          <w:sz w:val="22"/>
        </w:rPr>
      </w:pPr>
      <w:r>
        <w:rPr>
          <w:rFonts w:ascii="Roboto Slab" w:hAnsi="Roboto Slab"/>
          <w:sz w:val="22"/>
        </w:rPr>
        <w:t xml:space="preserve">pogłębianie świadomości i wiedzy z zakresu dziedzictwa kulturowego oraz tradycji takich rejonów.   </w:t>
      </w:r>
    </w:p>
    <w:p w14:paraId="36AC705E" w14:textId="77777777" w:rsidR="007344C0" w:rsidRDefault="007344C0" w:rsidP="007344C0">
      <w:pPr>
        <w:tabs>
          <w:tab w:val="left" w:pos="2340"/>
        </w:tabs>
        <w:jc w:val="both"/>
        <w:rPr>
          <w:rFonts w:ascii="Roboto Slab" w:hAnsi="Roboto Slab"/>
          <w:sz w:val="22"/>
        </w:rPr>
      </w:pPr>
    </w:p>
    <w:p w14:paraId="105F852B" w14:textId="55DA3DC0" w:rsidR="007344C0" w:rsidRDefault="007344C0" w:rsidP="007344C0">
      <w:pPr>
        <w:tabs>
          <w:tab w:val="left" w:pos="2340"/>
        </w:tabs>
        <w:jc w:val="both"/>
        <w:rPr>
          <w:rFonts w:ascii="Roboto Slab" w:hAnsi="Roboto Slab"/>
          <w:sz w:val="22"/>
        </w:rPr>
      </w:pPr>
      <w:r>
        <w:rPr>
          <w:rFonts w:ascii="Roboto Slab" w:hAnsi="Roboto Slab"/>
          <w:sz w:val="22"/>
        </w:rPr>
        <w:t xml:space="preserve">Realizując w/w cele fundacja wspiera finansowo absolwentów szkoły podstawowej Shree Jharkot Traditional Medical Center and School w Nepalu, a także, w razie konieczności, inne placówki edukacyjne w Nepalu. Środki </w:t>
      </w:r>
      <w:r w:rsidR="00A859BF">
        <w:rPr>
          <w:rFonts w:ascii="Roboto Slab" w:hAnsi="Roboto Slab"/>
          <w:sz w:val="22"/>
        </w:rPr>
        <w:t>przekazane przez fundację w 2017</w:t>
      </w:r>
      <w:r>
        <w:rPr>
          <w:rFonts w:ascii="Roboto Slab" w:hAnsi="Roboto Slab"/>
          <w:sz w:val="22"/>
        </w:rPr>
        <w:t xml:space="preserve"> roku zostały przeznaczone na stypendia naukowe dla absolwentów</w:t>
      </w:r>
      <w:r w:rsidR="00D7658A">
        <w:rPr>
          <w:rFonts w:ascii="Roboto Slab" w:hAnsi="Roboto Slab"/>
          <w:sz w:val="22"/>
        </w:rPr>
        <w:t xml:space="preserve"> szkoły w Jharko</w:t>
      </w:r>
      <w:r w:rsidR="00951B6D">
        <w:rPr>
          <w:rFonts w:ascii="Roboto Slab" w:hAnsi="Roboto Slab"/>
          <w:sz w:val="22"/>
        </w:rPr>
        <w:t>t oraz na pomoc materialną</w:t>
      </w:r>
      <w:r w:rsidR="00B31254">
        <w:rPr>
          <w:rFonts w:ascii="Roboto Slab" w:hAnsi="Roboto Slab"/>
          <w:sz w:val="22"/>
        </w:rPr>
        <w:t xml:space="preserve"> (zakup </w:t>
      </w:r>
      <w:r w:rsidR="002D1D09">
        <w:rPr>
          <w:rFonts w:ascii="Roboto Slab" w:hAnsi="Roboto Slab"/>
          <w:sz w:val="22"/>
        </w:rPr>
        <w:t>komputera</w:t>
      </w:r>
      <w:r w:rsidR="00B31254">
        <w:rPr>
          <w:rFonts w:ascii="Roboto Slab" w:hAnsi="Roboto Slab"/>
          <w:sz w:val="22"/>
        </w:rPr>
        <w:t>)</w:t>
      </w:r>
      <w:r w:rsidR="00951B6D">
        <w:rPr>
          <w:rFonts w:ascii="Roboto Slab" w:hAnsi="Roboto Slab"/>
          <w:sz w:val="22"/>
        </w:rPr>
        <w:t xml:space="preserve"> </w:t>
      </w:r>
      <w:r w:rsidR="00B31254">
        <w:rPr>
          <w:rFonts w:ascii="Roboto Slab" w:hAnsi="Roboto Slab"/>
          <w:sz w:val="22"/>
        </w:rPr>
        <w:t>dla szkoły w Chayamche</w:t>
      </w:r>
      <w:r w:rsidR="00D7658A">
        <w:rPr>
          <w:rFonts w:ascii="Roboto Slab" w:hAnsi="Roboto Slab"/>
          <w:sz w:val="22"/>
        </w:rPr>
        <w:t xml:space="preserve"> </w:t>
      </w:r>
      <w:r>
        <w:rPr>
          <w:rFonts w:ascii="Roboto Slab" w:hAnsi="Roboto Slab"/>
          <w:sz w:val="22"/>
        </w:rPr>
        <w:t xml:space="preserve"> </w:t>
      </w:r>
    </w:p>
    <w:p w14:paraId="3B846CE2" w14:textId="77777777" w:rsidR="007344C0" w:rsidRDefault="007344C0" w:rsidP="007344C0">
      <w:pPr>
        <w:tabs>
          <w:tab w:val="left" w:pos="2340"/>
        </w:tabs>
        <w:jc w:val="both"/>
        <w:rPr>
          <w:rFonts w:ascii="Roboto Slab" w:hAnsi="Roboto Slab"/>
          <w:sz w:val="22"/>
        </w:rPr>
      </w:pPr>
    </w:p>
    <w:p w14:paraId="6251DEA9" w14:textId="1C2A549D" w:rsidR="007344C0" w:rsidRDefault="007344C0" w:rsidP="007344C0">
      <w:pPr>
        <w:tabs>
          <w:tab w:val="left" w:pos="2340"/>
        </w:tabs>
        <w:jc w:val="both"/>
        <w:rPr>
          <w:rFonts w:ascii="Roboto Slab" w:hAnsi="Roboto Slab"/>
          <w:b/>
          <w:bCs/>
          <w:sz w:val="22"/>
        </w:rPr>
      </w:pPr>
      <w:r>
        <w:rPr>
          <w:rFonts w:ascii="Roboto Slab" w:hAnsi="Roboto Slab"/>
          <w:b/>
          <w:bCs/>
          <w:sz w:val="22"/>
        </w:rPr>
        <w:t xml:space="preserve">II. </w:t>
      </w:r>
      <w:bookmarkStart w:id="0" w:name="OLE_LINK1"/>
      <w:bookmarkStart w:id="1" w:name="OLE_LINK2"/>
      <w:r w:rsidR="005A7AA7">
        <w:rPr>
          <w:rFonts w:ascii="Roboto Slab" w:hAnsi="Roboto Slab"/>
          <w:b/>
          <w:bCs/>
          <w:sz w:val="22"/>
        </w:rPr>
        <w:t>Informacje do sprawozdania</w:t>
      </w:r>
      <w:r>
        <w:rPr>
          <w:rFonts w:ascii="Roboto Slab" w:hAnsi="Roboto Slab"/>
          <w:b/>
          <w:bCs/>
          <w:sz w:val="22"/>
        </w:rPr>
        <w:t xml:space="preserve"> finansowego.</w:t>
      </w:r>
    </w:p>
    <w:p w14:paraId="79D7DAF3" w14:textId="26ACCB13" w:rsidR="007344C0" w:rsidRDefault="007344C0" w:rsidP="007344C0">
      <w:pPr>
        <w:tabs>
          <w:tab w:val="left" w:pos="2340"/>
        </w:tabs>
        <w:jc w:val="both"/>
        <w:rPr>
          <w:rFonts w:ascii="Roboto Slab" w:hAnsi="Roboto Slab"/>
          <w:sz w:val="22"/>
        </w:rPr>
      </w:pPr>
      <w:r>
        <w:rPr>
          <w:rFonts w:ascii="Roboto Slab" w:hAnsi="Roboto Slab"/>
          <w:sz w:val="22"/>
        </w:rPr>
        <w:t>Sprawozdanie finansowe fundacji obejmuje okres od dnia 01.01.201</w:t>
      </w:r>
      <w:r w:rsidR="00A859BF">
        <w:rPr>
          <w:rFonts w:ascii="Roboto Slab" w:hAnsi="Roboto Slab"/>
          <w:sz w:val="22"/>
        </w:rPr>
        <w:t>7 do dnia 31.12.2017</w:t>
      </w:r>
      <w:r>
        <w:rPr>
          <w:rFonts w:ascii="Roboto Slab" w:hAnsi="Roboto Slab"/>
          <w:sz w:val="22"/>
        </w:rPr>
        <w:t xml:space="preserve"> roku. Zostało opracowane na podstawie rozporządzenia Ministra Finansów z dnia 15 listopada 2001 r. w sprawie szczególnych zasad rachunkowości dla niektórych jednostek niebędących spółkami handlowymi, nieprowadzących działalności gospodarczej (DZ.U. Nr 137, poz.1539 z 2001 roku) oraz w oparciu o zasady określone w Ustawie o rachunkowoś</w:t>
      </w:r>
      <w:r w:rsidR="0020625A">
        <w:rPr>
          <w:rFonts w:ascii="Roboto Slab" w:hAnsi="Roboto Slab"/>
          <w:sz w:val="22"/>
        </w:rPr>
        <w:t>ci z dnia 29 września 1994 roku, jak również z uwzględnieniem zasad zawartych w art.3 ustawy z dnia 15.12.2016 o zmianie ustawy o rachunkowości.</w:t>
      </w:r>
    </w:p>
    <w:bookmarkEnd w:id="0"/>
    <w:bookmarkEnd w:id="1"/>
    <w:p w14:paraId="68F78925" w14:textId="77777777" w:rsidR="007344C0" w:rsidRDefault="007344C0" w:rsidP="007344C0">
      <w:pPr>
        <w:tabs>
          <w:tab w:val="left" w:pos="2340"/>
        </w:tabs>
        <w:jc w:val="both"/>
        <w:rPr>
          <w:rFonts w:ascii="Roboto Slab" w:hAnsi="Roboto Slab"/>
          <w:sz w:val="22"/>
        </w:rPr>
      </w:pPr>
    </w:p>
    <w:p w14:paraId="7B554DCB" w14:textId="69AC71B0" w:rsidR="007344C0" w:rsidRDefault="007344C0" w:rsidP="007344C0">
      <w:pPr>
        <w:pStyle w:val="Tekstpodstawowy"/>
        <w:rPr>
          <w:rFonts w:ascii="Roboto Slab" w:hAnsi="Roboto Slab"/>
          <w:sz w:val="22"/>
        </w:rPr>
      </w:pPr>
      <w:r>
        <w:rPr>
          <w:rFonts w:ascii="Roboto Slab" w:hAnsi="Roboto Slab"/>
          <w:sz w:val="22"/>
        </w:rPr>
        <w:t>Wycena aktywów i pasywów fundacji dokonana została zgodnie z Ustawą o rachunkowośc</w:t>
      </w:r>
      <w:r w:rsidR="00A859BF">
        <w:rPr>
          <w:rFonts w:ascii="Roboto Slab" w:hAnsi="Roboto Slab"/>
          <w:sz w:val="22"/>
        </w:rPr>
        <w:t>i. Na dzień bilansowy 31.12.2017</w:t>
      </w:r>
      <w:r>
        <w:rPr>
          <w:rFonts w:ascii="Roboto Slab" w:hAnsi="Roboto Slab"/>
          <w:sz w:val="22"/>
        </w:rPr>
        <w:t xml:space="preserve"> roku fundacja nie posiada składników majątku zaliczanych do środków trwałych, wartości niematerialnych i prawnych, należności i inwestycji długoterminowych oraz należności i inwestycji krótkoterminowych.</w:t>
      </w:r>
    </w:p>
    <w:p w14:paraId="12966088" w14:textId="77777777" w:rsidR="007344C0" w:rsidRDefault="007344C0" w:rsidP="007344C0">
      <w:pPr>
        <w:pStyle w:val="Tekstpodstawowy"/>
        <w:rPr>
          <w:rFonts w:ascii="Roboto Slab" w:hAnsi="Roboto Slab"/>
          <w:sz w:val="22"/>
        </w:rPr>
      </w:pPr>
    </w:p>
    <w:p w14:paraId="6DFEBF02" w14:textId="77777777" w:rsidR="00877ECA" w:rsidRDefault="007344C0" w:rsidP="007344C0">
      <w:pPr>
        <w:pStyle w:val="Tekstpodstawowy"/>
        <w:rPr>
          <w:rFonts w:ascii="Roboto Slab" w:hAnsi="Roboto Slab"/>
          <w:sz w:val="22"/>
        </w:rPr>
      </w:pPr>
      <w:r>
        <w:rPr>
          <w:rFonts w:ascii="Roboto Slab" w:hAnsi="Roboto Slab"/>
          <w:sz w:val="22"/>
        </w:rPr>
        <w:t>Fundusz statutowy jednostki, określony w statucie fundacji z dnia 24 kwietnia 2011 roku, ni</w:t>
      </w:r>
      <w:r w:rsidR="00336877">
        <w:rPr>
          <w:rFonts w:ascii="Roboto Slab" w:hAnsi="Roboto Slab"/>
          <w:sz w:val="22"/>
        </w:rPr>
        <w:t>e uległ zmianie i wynosi 1000 PLN</w:t>
      </w:r>
      <w:r>
        <w:rPr>
          <w:rFonts w:ascii="Roboto Slab" w:hAnsi="Roboto Slab"/>
          <w:sz w:val="22"/>
        </w:rPr>
        <w:t xml:space="preserve">.   </w:t>
      </w:r>
    </w:p>
    <w:p w14:paraId="615097E0" w14:textId="60F2A609" w:rsidR="007344C0" w:rsidRPr="00877ECA" w:rsidRDefault="007344C0" w:rsidP="007344C0">
      <w:pPr>
        <w:pStyle w:val="Tekstpodstawowy"/>
        <w:rPr>
          <w:rFonts w:ascii="Roboto Slab" w:hAnsi="Roboto Slab"/>
          <w:sz w:val="22"/>
        </w:rPr>
      </w:pPr>
      <w:bookmarkStart w:id="2" w:name="_GoBack"/>
      <w:bookmarkEnd w:id="2"/>
      <w:r>
        <w:rPr>
          <w:rFonts w:ascii="Roboto Slab" w:hAnsi="Roboto Slab"/>
          <w:b/>
          <w:bCs/>
          <w:sz w:val="22"/>
        </w:rPr>
        <w:lastRenderedPageBreak/>
        <w:t>III. Struktura przychodów fundacji:</w:t>
      </w:r>
    </w:p>
    <w:p w14:paraId="6BDF532D" w14:textId="77777777" w:rsidR="007344C0" w:rsidRDefault="007344C0" w:rsidP="007344C0">
      <w:pPr>
        <w:pStyle w:val="Tekstpodstawowy"/>
        <w:rPr>
          <w:rFonts w:ascii="Roboto Slab" w:hAnsi="Roboto Slab"/>
          <w:sz w:val="22"/>
        </w:rPr>
      </w:pPr>
    </w:p>
    <w:p w14:paraId="7186C747" w14:textId="1EE2913E" w:rsidR="007344C0" w:rsidRDefault="007344C0" w:rsidP="007344C0">
      <w:pPr>
        <w:pStyle w:val="Tekstpodstawowy"/>
        <w:rPr>
          <w:rFonts w:ascii="Roboto Slab" w:hAnsi="Roboto Slab"/>
          <w:sz w:val="22"/>
        </w:rPr>
      </w:pPr>
      <w:r>
        <w:rPr>
          <w:rFonts w:ascii="Roboto Slab" w:hAnsi="Roboto Slab"/>
          <w:sz w:val="22"/>
        </w:rPr>
        <w:t xml:space="preserve">1. Przychody statutowe: </w:t>
      </w:r>
      <w:r w:rsidR="00877ECA">
        <w:rPr>
          <w:rFonts w:ascii="Roboto Slab" w:hAnsi="Roboto Slab"/>
          <w:sz w:val="22"/>
        </w:rPr>
        <w:t>28 039,77</w:t>
      </w:r>
      <w:r w:rsidR="00336877">
        <w:rPr>
          <w:rFonts w:ascii="Roboto Slab" w:hAnsi="Roboto Slab"/>
          <w:sz w:val="22"/>
        </w:rPr>
        <w:t xml:space="preserve"> PLN</w:t>
      </w:r>
      <w:r>
        <w:rPr>
          <w:rFonts w:ascii="Roboto Slab" w:hAnsi="Roboto Slab"/>
          <w:sz w:val="22"/>
        </w:rPr>
        <w:t xml:space="preserve">. </w:t>
      </w:r>
    </w:p>
    <w:p w14:paraId="5A97D837" w14:textId="1009E3AA" w:rsidR="007344C0" w:rsidRDefault="007344C0" w:rsidP="007344C0">
      <w:pPr>
        <w:pStyle w:val="Tekstpodstawowy"/>
        <w:rPr>
          <w:rFonts w:ascii="Roboto Slab" w:hAnsi="Roboto Slab"/>
          <w:sz w:val="22"/>
        </w:rPr>
      </w:pPr>
      <w:r>
        <w:rPr>
          <w:rFonts w:ascii="Roboto Slab" w:hAnsi="Roboto Slab"/>
          <w:sz w:val="22"/>
        </w:rPr>
        <w:t>Źródłem przychodów statutowych są wpłaty środków pieniężnych na rachunek bankowy fundacji od osób prywatn</w:t>
      </w:r>
      <w:r w:rsidR="00B31254">
        <w:rPr>
          <w:rFonts w:ascii="Roboto Slab" w:hAnsi="Roboto Slab"/>
          <w:sz w:val="22"/>
        </w:rPr>
        <w:t>ych i firm tytułem darowizn, dochód z imprez publicznych oraz przychody z tytułu 1% odpisu od podatku dochodowego osób fizycznych (</w:t>
      </w:r>
      <w:r w:rsidR="00336877">
        <w:rPr>
          <w:rFonts w:ascii="Roboto Slab" w:hAnsi="Roboto Slab"/>
          <w:sz w:val="22"/>
        </w:rPr>
        <w:t xml:space="preserve">8 856,20 PLN </w:t>
      </w:r>
      <w:r w:rsidR="00B31254">
        <w:rPr>
          <w:rFonts w:ascii="Roboto Slab" w:hAnsi="Roboto Slab"/>
          <w:sz w:val="22"/>
        </w:rPr>
        <w:t xml:space="preserve">). </w:t>
      </w:r>
      <w:r>
        <w:rPr>
          <w:rFonts w:ascii="Roboto Slab" w:hAnsi="Roboto Slab"/>
          <w:sz w:val="22"/>
        </w:rPr>
        <w:t xml:space="preserve"> </w:t>
      </w:r>
      <w:r w:rsidR="0021031C">
        <w:rPr>
          <w:rFonts w:ascii="Roboto Slab" w:hAnsi="Roboto Slab"/>
          <w:sz w:val="22"/>
        </w:rPr>
        <w:t>W 2017</w:t>
      </w:r>
      <w:r>
        <w:rPr>
          <w:rFonts w:ascii="Roboto Slab" w:hAnsi="Roboto Slab"/>
          <w:sz w:val="22"/>
        </w:rPr>
        <w:t xml:space="preserve"> roku fundacja nie otrzymała od osób prawnyc</w:t>
      </w:r>
      <w:r w:rsidR="00336877">
        <w:rPr>
          <w:rFonts w:ascii="Roboto Slab" w:hAnsi="Roboto Slab"/>
          <w:sz w:val="22"/>
        </w:rPr>
        <w:t>h darowizn wyższych niż 15000 PLN</w:t>
      </w:r>
      <w:r>
        <w:rPr>
          <w:rFonts w:ascii="Roboto Slab" w:hAnsi="Roboto Slab"/>
          <w:sz w:val="22"/>
        </w:rPr>
        <w:t>., w związku z czym nie podlega obowiązkowi złożenia deklaracji CIT D.</w:t>
      </w:r>
    </w:p>
    <w:p w14:paraId="0E4EA5B4" w14:textId="77777777" w:rsidR="00B31254" w:rsidRDefault="00B31254" w:rsidP="007344C0">
      <w:pPr>
        <w:pStyle w:val="Tekstpodstawowy"/>
        <w:rPr>
          <w:rFonts w:ascii="Roboto Slab" w:hAnsi="Roboto Slab"/>
          <w:sz w:val="22"/>
        </w:rPr>
      </w:pPr>
    </w:p>
    <w:p w14:paraId="7A379732" w14:textId="56370238" w:rsidR="007344C0" w:rsidRDefault="00B31254" w:rsidP="007344C0">
      <w:pPr>
        <w:pStyle w:val="Tekstpodstawowy"/>
        <w:rPr>
          <w:rFonts w:ascii="Roboto Slab" w:hAnsi="Roboto Slab"/>
          <w:sz w:val="22"/>
        </w:rPr>
      </w:pPr>
      <w:r>
        <w:rPr>
          <w:rFonts w:ascii="Roboto Slab" w:hAnsi="Roboto Slab"/>
          <w:sz w:val="22"/>
        </w:rPr>
        <w:t xml:space="preserve">2. </w:t>
      </w:r>
      <w:r w:rsidR="0021031C">
        <w:rPr>
          <w:rFonts w:ascii="Roboto Slab" w:hAnsi="Roboto Slab"/>
          <w:sz w:val="22"/>
        </w:rPr>
        <w:t>Do dnia 31.12.2017</w:t>
      </w:r>
      <w:r w:rsidR="007344C0">
        <w:rPr>
          <w:rFonts w:ascii="Roboto Slab" w:hAnsi="Roboto Slab"/>
          <w:sz w:val="22"/>
        </w:rPr>
        <w:t xml:space="preserve"> roku fundacja nie otrzymała przychodów pochodzących z innych źródeł, ani także innych przychodów finansowych. </w:t>
      </w:r>
    </w:p>
    <w:p w14:paraId="41B04AD5" w14:textId="77777777" w:rsidR="007344C0" w:rsidRDefault="007344C0" w:rsidP="007344C0">
      <w:pPr>
        <w:pStyle w:val="Tekstpodstawowy"/>
        <w:rPr>
          <w:rFonts w:ascii="Roboto Slab" w:hAnsi="Roboto Slab"/>
          <w:sz w:val="22"/>
        </w:rPr>
      </w:pPr>
    </w:p>
    <w:p w14:paraId="233395FD" w14:textId="77777777" w:rsidR="007344C0" w:rsidRDefault="007344C0" w:rsidP="007344C0">
      <w:pPr>
        <w:pStyle w:val="Tekstpodstawowy"/>
        <w:rPr>
          <w:rFonts w:ascii="Roboto Slab" w:hAnsi="Roboto Slab"/>
          <w:b/>
          <w:bCs/>
          <w:sz w:val="22"/>
        </w:rPr>
      </w:pPr>
      <w:r>
        <w:rPr>
          <w:rFonts w:ascii="Roboto Slab" w:hAnsi="Roboto Slab"/>
          <w:b/>
          <w:bCs/>
          <w:sz w:val="22"/>
        </w:rPr>
        <w:t>IV. Struktura kosztów fundacji:</w:t>
      </w:r>
    </w:p>
    <w:p w14:paraId="0D0DBEC4" w14:textId="77777777" w:rsidR="007344C0" w:rsidRDefault="007344C0" w:rsidP="007344C0">
      <w:pPr>
        <w:pStyle w:val="Tekstpodstawowy"/>
        <w:rPr>
          <w:rFonts w:ascii="Roboto Slab" w:hAnsi="Roboto Slab"/>
          <w:sz w:val="22"/>
        </w:rPr>
      </w:pPr>
    </w:p>
    <w:p w14:paraId="635C0CFD" w14:textId="654414B9" w:rsidR="007344C0" w:rsidRDefault="007344C0" w:rsidP="007344C0">
      <w:pPr>
        <w:pStyle w:val="Tekstpodstawowy"/>
        <w:rPr>
          <w:rFonts w:ascii="Roboto Slab" w:hAnsi="Roboto Slab"/>
          <w:sz w:val="22"/>
        </w:rPr>
      </w:pPr>
      <w:r>
        <w:rPr>
          <w:rFonts w:ascii="Roboto Slab" w:hAnsi="Roboto Slab"/>
          <w:sz w:val="22"/>
        </w:rPr>
        <w:t xml:space="preserve">1. Koszty realizacji zadań statutowych wyniosły: </w:t>
      </w:r>
      <w:r w:rsidR="0021031C">
        <w:rPr>
          <w:rFonts w:ascii="Roboto Slab" w:hAnsi="Roboto Slab"/>
          <w:sz w:val="22"/>
        </w:rPr>
        <w:t>38 207,44</w:t>
      </w:r>
      <w:r w:rsidR="00336877">
        <w:rPr>
          <w:rFonts w:ascii="Roboto Slab" w:hAnsi="Roboto Slab"/>
          <w:sz w:val="22"/>
        </w:rPr>
        <w:t xml:space="preserve"> PLN</w:t>
      </w:r>
      <w:r>
        <w:rPr>
          <w:rFonts w:ascii="Roboto Slab" w:hAnsi="Roboto Slab"/>
          <w:sz w:val="22"/>
        </w:rPr>
        <w:t xml:space="preserve">. </w:t>
      </w:r>
    </w:p>
    <w:p w14:paraId="5D6B310E" w14:textId="77777777" w:rsidR="007344C0" w:rsidRDefault="007344C0" w:rsidP="007344C0">
      <w:pPr>
        <w:pStyle w:val="Tekstpodstawowy"/>
        <w:rPr>
          <w:rFonts w:ascii="Roboto Slab" w:hAnsi="Roboto Slab"/>
          <w:sz w:val="22"/>
        </w:rPr>
      </w:pPr>
      <w:r>
        <w:rPr>
          <w:rFonts w:ascii="Roboto Slab" w:hAnsi="Roboto Slab"/>
          <w:sz w:val="22"/>
        </w:rPr>
        <w:t>Środki te zostały przeznaczone na:</w:t>
      </w:r>
    </w:p>
    <w:p w14:paraId="7445DC8B" w14:textId="18A04DAB" w:rsidR="007344C0" w:rsidRDefault="007344C0" w:rsidP="007344C0">
      <w:pPr>
        <w:pStyle w:val="Tekstpodstawowy"/>
        <w:numPr>
          <w:ilvl w:val="0"/>
          <w:numId w:val="2"/>
        </w:numPr>
        <w:rPr>
          <w:rFonts w:ascii="Roboto Slab" w:hAnsi="Roboto Slab"/>
          <w:sz w:val="22"/>
          <w:lang w:val="en-US"/>
        </w:rPr>
      </w:pPr>
      <w:r>
        <w:rPr>
          <w:rFonts w:ascii="Roboto Slab" w:hAnsi="Roboto Slab"/>
          <w:sz w:val="22"/>
          <w:lang w:val="en-US"/>
        </w:rPr>
        <w:t xml:space="preserve">stypendia naukowe absolwentów szkoły Shree Jharkot Traditional Medical Center and School, Jharkot, Ward No. 4, Muktinath, Mustang, Nepal </w:t>
      </w:r>
      <w:r w:rsidR="00535862">
        <w:rPr>
          <w:rFonts w:ascii="Roboto Slab" w:hAnsi="Roboto Slab"/>
          <w:sz w:val="22"/>
          <w:lang w:val="en-US"/>
        </w:rPr>
        <w:t>(</w:t>
      </w:r>
      <w:r w:rsidR="00336877">
        <w:rPr>
          <w:rFonts w:ascii="Roboto Slab" w:hAnsi="Roboto Slab"/>
          <w:sz w:val="22"/>
          <w:lang w:val="en-US"/>
        </w:rPr>
        <w:t>35 966,59PLN</w:t>
      </w:r>
      <w:r w:rsidR="00535862">
        <w:rPr>
          <w:rFonts w:ascii="Roboto Slab" w:hAnsi="Roboto Slab"/>
          <w:sz w:val="22"/>
          <w:lang w:val="en-US"/>
        </w:rPr>
        <w:t>)</w:t>
      </w:r>
    </w:p>
    <w:p w14:paraId="372AC75E" w14:textId="323EEF05" w:rsidR="007344C0" w:rsidRDefault="007344C0" w:rsidP="007344C0">
      <w:pPr>
        <w:pStyle w:val="Tekstpodstawowy"/>
        <w:numPr>
          <w:ilvl w:val="0"/>
          <w:numId w:val="2"/>
        </w:numPr>
        <w:rPr>
          <w:rFonts w:ascii="Roboto Slab" w:hAnsi="Roboto Slab"/>
          <w:sz w:val="22"/>
        </w:rPr>
      </w:pPr>
      <w:r>
        <w:rPr>
          <w:rFonts w:ascii="Roboto Slab" w:hAnsi="Roboto Slab"/>
          <w:sz w:val="22"/>
        </w:rPr>
        <w:t xml:space="preserve">na </w:t>
      </w:r>
      <w:r w:rsidR="00B31254">
        <w:rPr>
          <w:rFonts w:ascii="Roboto Slab" w:hAnsi="Roboto Slab"/>
          <w:sz w:val="22"/>
        </w:rPr>
        <w:t>pomoc materialną dla szkoły w Chyamche w Nepalu (</w:t>
      </w:r>
      <w:r w:rsidR="00336877">
        <w:rPr>
          <w:rFonts w:ascii="Roboto Slab" w:hAnsi="Roboto Slab"/>
          <w:sz w:val="22"/>
        </w:rPr>
        <w:t>1800 PLN</w:t>
      </w:r>
      <w:r w:rsidR="00535862">
        <w:rPr>
          <w:rFonts w:ascii="Roboto Slab" w:hAnsi="Roboto Slab"/>
          <w:sz w:val="22"/>
        </w:rPr>
        <w:t xml:space="preserve"> przekazane na zakup </w:t>
      </w:r>
      <w:r w:rsidR="002D1D09">
        <w:rPr>
          <w:rFonts w:ascii="Roboto Slab" w:hAnsi="Roboto Slab"/>
          <w:sz w:val="22"/>
        </w:rPr>
        <w:t>komputera</w:t>
      </w:r>
      <w:r w:rsidR="00B31254">
        <w:rPr>
          <w:rFonts w:ascii="Roboto Slab" w:hAnsi="Roboto Slab"/>
          <w:sz w:val="22"/>
        </w:rPr>
        <w:t>)</w:t>
      </w:r>
    </w:p>
    <w:p w14:paraId="51B1D0AF" w14:textId="7F798C42" w:rsidR="007344C0" w:rsidRDefault="00535862" w:rsidP="007344C0">
      <w:pPr>
        <w:pStyle w:val="Tekstpodstawowy"/>
        <w:numPr>
          <w:ilvl w:val="0"/>
          <w:numId w:val="2"/>
        </w:numPr>
        <w:jc w:val="left"/>
        <w:rPr>
          <w:rFonts w:ascii="Roboto Slab" w:hAnsi="Roboto Slab"/>
          <w:sz w:val="22"/>
        </w:rPr>
      </w:pPr>
      <w:r>
        <w:rPr>
          <w:rFonts w:ascii="Roboto Slab" w:hAnsi="Roboto Slab"/>
          <w:sz w:val="22"/>
        </w:rPr>
        <w:t>oraz na koszty</w:t>
      </w:r>
      <w:r w:rsidR="007344C0">
        <w:rPr>
          <w:rFonts w:ascii="Roboto Slab" w:hAnsi="Roboto Slab"/>
          <w:sz w:val="22"/>
        </w:rPr>
        <w:t xml:space="preserve"> obsługi rachunku bankowego i opłat transakcyjnych (</w:t>
      </w:r>
      <w:r w:rsidR="00336877">
        <w:rPr>
          <w:rFonts w:ascii="Roboto Slab" w:hAnsi="Roboto Slab"/>
          <w:sz w:val="22"/>
        </w:rPr>
        <w:t>440,88 PLN</w:t>
      </w:r>
      <w:r w:rsidR="007344C0">
        <w:rPr>
          <w:rFonts w:ascii="Roboto Slab" w:hAnsi="Roboto Slab"/>
          <w:sz w:val="22"/>
        </w:rPr>
        <w:t>)</w:t>
      </w:r>
    </w:p>
    <w:p w14:paraId="2D9FB94B" w14:textId="77777777" w:rsidR="007344C0" w:rsidRDefault="007344C0" w:rsidP="007344C0">
      <w:pPr>
        <w:pStyle w:val="Tekstpodstawowy"/>
        <w:ind w:left="360"/>
        <w:jc w:val="left"/>
        <w:rPr>
          <w:rFonts w:ascii="Roboto Slab" w:hAnsi="Roboto Slab"/>
          <w:sz w:val="22"/>
        </w:rPr>
      </w:pPr>
    </w:p>
    <w:p w14:paraId="6394456A" w14:textId="1D8B5A5D" w:rsidR="007344C0" w:rsidRDefault="0021031C" w:rsidP="007344C0">
      <w:pPr>
        <w:pStyle w:val="Tekstpodstawowy"/>
        <w:rPr>
          <w:rFonts w:ascii="Roboto Slab" w:hAnsi="Roboto Slab"/>
          <w:sz w:val="22"/>
        </w:rPr>
      </w:pPr>
      <w:r>
        <w:rPr>
          <w:rFonts w:ascii="Roboto Slab" w:hAnsi="Roboto Slab"/>
          <w:sz w:val="22"/>
        </w:rPr>
        <w:t>2. Do dnia 31.12.2017</w:t>
      </w:r>
      <w:r w:rsidR="007344C0">
        <w:rPr>
          <w:rFonts w:ascii="Roboto Slab" w:hAnsi="Roboto Slab"/>
          <w:sz w:val="22"/>
        </w:rPr>
        <w:t xml:space="preserve"> fundacja nie poniosła żadnych kosztów administracyjnych ani finansowych w związku z prowadzoną działalnością.</w:t>
      </w:r>
    </w:p>
    <w:p w14:paraId="4A37E52C" w14:textId="77777777" w:rsidR="007344C0" w:rsidRDefault="007344C0" w:rsidP="007344C0">
      <w:pPr>
        <w:pStyle w:val="Tekstpodstawowy"/>
        <w:rPr>
          <w:rFonts w:ascii="Roboto Slab" w:hAnsi="Roboto Slab"/>
          <w:sz w:val="22"/>
        </w:rPr>
      </w:pPr>
    </w:p>
    <w:p w14:paraId="76A6B2D0" w14:textId="77777777" w:rsidR="002D1D09" w:rsidRDefault="002D1D09" w:rsidP="002D1D09">
      <w:pPr>
        <w:pStyle w:val="Tekstpodstawowy"/>
        <w:rPr>
          <w:rFonts w:ascii="Roboto Slab" w:hAnsi="Roboto Slab"/>
          <w:sz w:val="22"/>
        </w:rPr>
      </w:pPr>
    </w:p>
    <w:p w14:paraId="2B5F0099" w14:textId="77777777" w:rsidR="002D1D09" w:rsidRDefault="002D1D09" w:rsidP="002D1D09">
      <w:pPr>
        <w:pStyle w:val="Tekstpodstawowy"/>
        <w:rPr>
          <w:rFonts w:ascii="Roboto Slab" w:hAnsi="Roboto Slab"/>
          <w:sz w:val="22"/>
        </w:rPr>
      </w:pPr>
      <w:r>
        <w:rPr>
          <w:rFonts w:ascii="Roboto Slab" w:hAnsi="Roboto Slab"/>
          <w:sz w:val="22"/>
        </w:rPr>
        <w:t xml:space="preserve">Kraków, 13.03.2018                                                     </w:t>
      </w:r>
    </w:p>
    <w:p w14:paraId="5D5FB7E0" w14:textId="77777777" w:rsidR="007344C0" w:rsidRDefault="007344C0" w:rsidP="007344C0">
      <w:pPr>
        <w:pStyle w:val="Tekstpodstawowy"/>
        <w:rPr>
          <w:rFonts w:ascii="Roboto Slab" w:hAnsi="Roboto Slab"/>
          <w:sz w:val="22"/>
        </w:rPr>
      </w:pPr>
    </w:p>
    <w:p w14:paraId="285788A6" w14:textId="77777777" w:rsidR="007344C0" w:rsidRDefault="007344C0" w:rsidP="007344C0">
      <w:pPr>
        <w:pStyle w:val="Tekstpodstawowy"/>
        <w:tabs>
          <w:tab w:val="clear" w:pos="2340"/>
          <w:tab w:val="left" w:pos="5370"/>
        </w:tabs>
        <w:rPr>
          <w:rFonts w:ascii="Roboto Slab" w:hAnsi="Roboto Slab"/>
          <w:sz w:val="22"/>
        </w:rPr>
      </w:pPr>
      <w:r>
        <w:rPr>
          <w:rFonts w:ascii="Roboto Slab" w:hAnsi="Roboto Slab"/>
          <w:sz w:val="22"/>
        </w:rPr>
        <w:t xml:space="preserve">Sporządziła: </w:t>
      </w:r>
    </w:p>
    <w:p w14:paraId="4122170E" w14:textId="77777777" w:rsidR="007344C0" w:rsidRDefault="007344C0" w:rsidP="007344C0">
      <w:pPr>
        <w:pStyle w:val="Tekstpodstawowy"/>
        <w:tabs>
          <w:tab w:val="clear" w:pos="2340"/>
          <w:tab w:val="left" w:pos="5370"/>
        </w:tabs>
        <w:rPr>
          <w:rFonts w:ascii="Roboto Slab" w:hAnsi="Roboto Slab"/>
          <w:sz w:val="22"/>
        </w:rPr>
      </w:pPr>
      <w:r>
        <w:rPr>
          <w:rFonts w:ascii="Roboto Slab" w:hAnsi="Roboto Slab"/>
          <w:sz w:val="22"/>
        </w:rPr>
        <w:t>Magdalena Gołębiowska – Śmiałek</w:t>
      </w:r>
    </w:p>
    <w:p w14:paraId="1EBC751C" w14:textId="77777777" w:rsidR="007344C0" w:rsidRDefault="007344C0" w:rsidP="007344C0">
      <w:pPr>
        <w:pStyle w:val="Tekstpodstawowy"/>
        <w:rPr>
          <w:rFonts w:ascii="Roboto Slab" w:hAnsi="Roboto Slab"/>
          <w:sz w:val="22"/>
        </w:rPr>
      </w:pPr>
    </w:p>
    <w:p w14:paraId="3EE57050" w14:textId="77777777" w:rsidR="007344C0" w:rsidRDefault="007344C0" w:rsidP="007344C0">
      <w:pPr>
        <w:pStyle w:val="Tekstpodstawowy"/>
        <w:rPr>
          <w:rFonts w:ascii="Roboto Slab" w:hAnsi="Roboto Slab"/>
          <w:sz w:val="22"/>
        </w:rPr>
      </w:pPr>
      <w:r>
        <w:rPr>
          <w:rFonts w:ascii="Roboto Slab" w:hAnsi="Roboto Slab"/>
          <w:sz w:val="22"/>
        </w:rPr>
        <w:t xml:space="preserve">                                                                                                 </w:t>
      </w:r>
    </w:p>
    <w:p w14:paraId="03128F4C" w14:textId="77777777" w:rsidR="007344C0" w:rsidRDefault="007344C0" w:rsidP="007344C0">
      <w:pPr>
        <w:pStyle w:val="Tekstpodstawowy"/>
        <w:rPr>
          <w:rFonts w:ascii="Roboto Slab" w:hAnsi="Roboto Slab"/>
          <w:sz w:val="22"/>
        </w:rPr>
      </w:pPr>
      <w:r>
        <w:rPr>
          <w:rFonts w:ascii="Roboto Slab" w:hAnsi="Roboto Slab"/>
          <w:sz w:val="22"/>
        </w:rPr>
        <w:t>Członkowie zarządu:</w:t>
      </w:r>
    </w:p>
    <w:p w14:paraId="05B163F3" w14:textId="77777777" w:rsidR="0021031C" w:rsidRDefault="0021031C" w:rsidP="0021031C">
      <w:pPr>
        <w:pStyle w:val="Tekstpodstawowy"/>
        <w:tabs>
          <w:tab w:val="clear" w:pos="2340"/>
          <w:tab w:val="left" w:pos="5370"/>
        </w:tabs>
        <w:rPr>
          <w:rFonts w:ascii="Roboto Slab" w:hAnsi="Roboto Slab"/>
          <w:sz w:val="22"/>
        </w:rPr>
      </w:pPr>
      <w:r>
        <w:rPr>
          <w:rFonts w:ascii="Roboto Slab" w:hAnsi="Roboto Slab"/>
          <w:sz w:val="22"/>
        </w:rPr>
        <w:t>Magdalena Gołębiowska – Śmiałek</w:t>
      </w:r>
    </w:p>
    <w:p w14:paraId="7A100F1A" w14:textId="77777777" w:rsidR="007344C0" w:rsidRDefault="007344C0" w:rsidP="007344C0">
      <w:pPr>
        <w:pStyle w:val="Tekstpodstawowy"/>
        <w:rPr>
          <w:rFonts w:ascii="Roboto Slab" w:hAnsi="Roboto Slab"/>
          <w:sz w:val="22"/>
        </w:rPr>
      </w:pPr>
      <w:r>
        <w:rPr>
          <w:rFonts w:ascii="Roboto Slab" w:hAnsi="Roboto Slab"/>
          <w:sz w:val="22"/>
        </w:rPr>
        <w:t>Andrzej Śmiałek</w:t>
      </w:r>
    </w:p>
    <w:p w14:paraId="55205700" w14:textId="77777777" w:rsidR="007344C0" w:rsidRDefault="007344C0" w:rsidP="007344C0">
      <w:pPr>
        <w:pStyle w:val="Tekstpodstawowy"/>
        <w:rPr>
          <w:rFonts w:ascii="Roboto Slab" w:hAnsi="Roboto Slab"/>
          <w:sz w:val="22"/>
        </w:rPr>
      </w:pPr>
    </w:p>
    <w:p w14:paraId="54B683D3" w14:textId="77777777" w:rsidR="007344C0" w:rsidRDefault="007344C0" w:rsidP="007344C0">
      <w:pPr>
        <w:pStyle w:val="Tekstpodstawowy"/>
        <w:rPr>
          <w:rFonts w:ascii="Roboto Slab" w:hAnsi="Roboto Slab"/>
          <w:sz w:val="22"/>
        </w:rPr>
      </w:pPr>
    </w:p>
    <w:p w14:paraId="13C4BED1" w14:textId="77777777" w:rsidR="007344C0" w:rsidRDefault="007344C0" w:rsidP="007344C0">
      <w:pPr>
        <w:tabs>
          <w:tab w:val="left" w:pos="2340"/>
        </w:tabs>
        <w:jc w:val="both"/>
        <w:rPr>
          <w:rFonts w:ascii="Roboto Slab" w:hAnsi="Roboto Slab"/>
          <w:sz w:val="22"/>
        </w:rPr>
      </w:pPr>
      <w:r>
        <w:rPr>
          <w:rFonts w:ascii="Roboto Slab" w:hAnsi="Roboto Slab"/>
          <w:sz w:val="22"/>
        </w:rPr>
        <w:tab/>
      </w:r>
      <w:r>
        <w:rPr>
          <w:rFonts w:ascii="Roboto Slab" w:hAnsi="Roboto Slab"/>
          <w:sz w:val="22"/>
        </w:rPr>
        <w:tab/>
      </w:r>
      <w:r>
        <w:rPr>
          <w:rFonts w:ascii="Roboto Slab" w:hAnsi="Roboto Slab"/>
          <w:sz w:val="22"/>
        </w:rPr>
        <w:tab/>
      </w:r>
      <w:r>
        <w:rPr>
          <w:rFonts w:ascii="Roboto Slab" w:hAnsi="Roboto Slab"/>
          <w:sz w:val="22"/>
        </w:rPr>
        <w:tab/>
        <w:t xml:space="preserve">   </w:t>
      </w:r>
    </w:p>
    <w:p w14:paraId="7DD9246D" w14:textId="77777777" w:rsidR="00044FA0" w:rsidRDefault="00044FA0"/>
    <w:sectPr w:rsidR="00044FA0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0080B8" w14:textId="77777777" w:rsidR="00250FF1" w:rsidRDefault="00250FF1">
      <w:r>
        <w:separator/>
      </w:r>
    </w:p>
  </w:endnote>
  <w:endnote w:type="continuationSeparator" w:id="0">
    <w:p w14:paraId="42305D02" w14:textId="77777777" w:rsidR="00250FF1" w:rsidRDefault="00250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Roboto Slab">
    <w:altName w:val="Roboto Slab Thin"/>
    <w:charset w:val="EE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5754E6" w14:textId="77777777" w:rsidR="00250FF1" w:rsidRDefault="00250FF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</w:t>
    </w:r>
    <w:r>
      <w:rPr>
        <w:rStyle w:val="Numerstrony"/>
      </w:rPr>
      <w:fldChar w:fldCharType="end"/>
    </w:r>
  </w:p>
  <w:p w14:paraId="4760B33A" w14:textId="77777777" w:rsidR="00250FF1" w:rsidRDefault="00250FF1">
    <w:pPr>
      <w:pStyle w:val="Stopk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560C09" w14:textId="77777777" w:rsidR="00250FF1" w:rsidRDefault="00250FF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77ECA">
      <w:rPr>
        <w:rStyle w:val="Numerstrony"/>
      </w:rPr>
      <w:t>1</w:t>
    </w:r>
    <w:r>
      <w:rPr>
        <w:rStyle w:val="Numerstrony"/>
      </w:rPr>
      <w:fldChar w:fldCharType="end"/>
    </w:r>
  </w:p>
  <w:p w14:paraId="2018721D" w14:textId="77777777" w:rsidR="00250FF1" w:rsidRDefault="00250FF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E4015B" w14:textId="77777777" w:rsidR="00250FF1" w:rsidRDefault="00250FF1">
      <w:r>
        <w:separator/>
      </w:r>
    </w:p>
  </w:footnote>
  <w:footnote w:type="continuationSeparator" w:id="0">
    <w:p w14:paraId="3D98FDB3" w14:textId="77777777" w:rsidR="00250FF1" w:rsidRDefault="00250F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D55FE"/>
    <w:multiLevelType w:val="hybridMultilevel"/>
    <w:tmpl w:val="8C82D73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B4C23B5"/>
    <w:multiLevelType w:val="hybridMultilevel"/>
    <w:tmpl w:val="422C194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4C0"/>
    <w:rsid w:val="00044FA0"/>
    <w:rsid w:val="001A0979"/>
    <w:rsid w:val="0020625A"/>
    <w:rsid w:val="0021031C"/>
    <w:rsid w:val="00250FF1"/>
    <w:rsid w:val="002B2877"/>
    <w:rsid w:val="002D1D09"/>
    <w:rsid w:val="00336877"/>
    <w:rsid w:val="00535862"/>
    <w:rsid w:val="005A7AA7"/>
    <w:rsid w:val="006C55A0"/>
    <w:rsid w:val="00712488"/>
    <w:rsid w:val="007344C0"/>
    <w:rsid w:val="007F5481"/>
    <w:rsid w:val="00877ECA"/>
    <w:rsid w:val="00951B6D"/>
    <w:rsid w:val="00A859BF"/>
    <w:rsid w:val="00B31254"/>
    <w:rsid w:val="00D7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24FD4C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44C0"/>
    <w:rPr>
      <w:rFonts w:ascii="Times New Roman" w:eastAsia="Times New Roman" w:hAnsi="Times New Roman" w:cs="Times New Roman"/>
      <w:noProof/>
    </w:rPr>
  </w:style>
  <w:style w:type="paragraph" w:styleId="Nagwek1">
    <w:name w:val="heading 1"/>
    <w:basedOn w:val="Normalny"/>
    <w:next w:val="Normalny"/>
    <w:link w:val="Nagwek1Znak"/>
    <w:qFormat/>
    <w:rsid w:val="007344C0"/>
    <w:pPr>
      <w:keepNext/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344C0"/>
    <w:rPr>
      <w:rFonts w:ascii="Times New Roman" w:eastAsia="Times New Roman" w:hAnsi="Times New Roman" w:cs="Times New Roman"/>
      <w:b/>
      <w:bCs/>
      <w:noProof/>
    </w:rPr>
  </w:style>
  <w:style w:type="paragraph" w:styleId="Tekstpodstawowy">
    <w:name w:val="Body Text"/>
    <w:basedOn w:val="Normalny"/>
    <w:link w:val="TekstpodstawowyZnak"/>
    <w:semiHidden/>
    <w:rsid w:val="007344C0"/>
    <w:pPr>
      <w:tabs>
        <w:tab w:val="left" w:pos="234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7344C0"/>
    <w:rPr>
      <w:rFonts w:ascii="Times New Roman" w:eastAsia="Times New Roman" w:hAnsi="Times New Roman" w:cs="Times New Roman"/>
      <w:noProof/>
    </w:rPr>
  </w:style>
  <w:style w:type="paragraph" w:styleId="Stopka">
    <w:name w:val="footer"/>
    <w:basedOn w:val="Normalny"/>
    <w:link w:val="StopkaZnak"/>
    <w:semiHidden/>
    <w:rsid w:val="007344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7344C0"/>
    <w:rPr>
      <w:rFonts w:ascii="Times New Roman" w:eastAsia="Times New Roman" w:hAnsi="Times New Roman" w:cs="Times New Roman"/>
      <w:noProof/>
    </w:rPr>
  </w:style>
  <w:style w:type="character" w:styleId="Numerstrony">
    <w:name w:val="page number"/>
    <w:basedOn w:val="Domylnaczcionkaakapitu"/>
    <w:semiHidden/>
    <w:rsid w:val="007344C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44C0"/>
    <w:rPr>
      <w:rFonts w:ascii="Times New Roman" w:eastAsia="Times New Roman" w:hAnsi="Times New Roman" w:cs="Times New Roman"/>
      <w:noProof/>
    </w:rPr>
  </w:style>
  <w:style w:type="paragraph" w:styleId="Nagwek1">
    <w:name w:val="heading 1"/>
    <w:basedOn w:val="Normalny"/>
    <w:next w:val="Normalny"/>
    <w:link w:val="Nagwek1Znak"/>
    <w:qFormat/>
    <w:rsid w:val="007344C0"/>
    <w:pPr>
      <w:keepNext/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344C0"/>
    <w:rPr>
      <w:rFonts w:ascii="Times New Roman" w:eastAsia="Times New Roman" w:hAnsi="Times New Roman" w:cs="Times New Roman"/>
      <w:b/>
      <w:bCs/>
      <w:noProof/>
    </w:rPr>
  </w:style>
  <w:style w:type="paragraph" w:styleId="Tekstpodstawowy">
    <w:name w:val="Body Text"/>
    <w:basedOn w:val="Normalny"/>
    <w:link w:val="TekstpodstawowyZnak"/>
    <w:semiHidden/>
    <w:rsid w:val="007344C0"/>
    <w:pPr>
      <w:tabs>
        <w:tab w:val="left" w:pos="234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7344C0"/>
    <w:rPr>
      <w:rFonts w:ascii="Times New Roman" w:eastAsia="Times New Roman" w:hAnsi="Times New Roman" w:cs="Times New Roman"/>
      <w:noProof/>
    </w:rPr>
  </w:style>
  <w:style w:type="paragraph" w:styleId="Stopka">
    <w:name w:val="footer"/>
    <w:basedOn w:val="Normalny"/>
    <w:link w:val="StopkaZnak"/>
    <w:semiHidden/>
    <w:rsid w:val="007344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7344C0"/>
    <w:rPr>
      <w:rFonts w:ascii="Times New Roman" w:eastAsia="Times New Roman" w:hAnsi="Times New Roman" w:cs="Times New Roman"/>
      <w:noProof/>
    </w:rPr>
  </w:style>
  <w:style w:type="character" w:styleId="Numerstrony">
    <w:name w:val="page number"/>
    <w:basedOn w:val="Domylnaczcionkaakapitu"/>
    <w:semiHidden/>
    <w:rsid w:val="00734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570</Words>
  <Characters>3424</Characters>
  <Application>Microsoft Macintosh Word</Application>
  <DocSecurity>0</DocSecurity>
  <Lines>28</Lines>
  <Paragraphs>7</Paragraphs>
  <ScaleCrop>false</ScaleCrop>
  <Company/>
  <LinksUpToDate>false</LinksUpToDate>
  <CharactersWithSpaces>3987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Golab Magda</dc:creator>
  <cp:keywords/>
  <dc:description/>
  <cp:lastModifiedBy>Golab Magda</cp:lastModifiedBy>
  <cp:revision>5</cp:revision>
  <cp:lastPrinted>2018-03-15T17:32:00Z</cp:lastPrinted>
  <dcterms:created xsi:type="dcterms:W3CDTF">2018-03-13T12:11:00Z</dcterms:created>
  <dcterms:modified xsi:type="dcterms:W3CDTF">2018-03-15T17:39:00Z</dcterms:modified>
</cp:coreProperties>
</file>